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0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企业养老保险丧葬抚恤费申领表</w:t>
      </w:r>
      <w:bookmarkStart w:id="0" w:name="_GoBack"/>
      <w:bookmarkEnd w:id="0"/>
    </w:p>
    <w:p>
      <w:pPr>
        <w:adjustRightInd w:val="0"/>
        <w:snapToGrid w:val="0"/>
        <w:spacing w:line="400" w:lineRule="exact"/>
        <w:rPr>
          <w:rFonts w:ascii="Times New Roman" w:hAnsi="Times New Roman" w:eastAsia="方正小标宋_GBK"/>
          <w:bCs/>
          <w:sz w:val="36"/>
          <w:szCs w:val="36"/>
        </w:rPr>
      </w:pPr>
    </w:p>
    <w:tbl>
      <w:tblPr>
        <w:tblStyle w:val="2"/>
        <w:tblW w:w="97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8"/>
        <w:gridCol w:w="416"/>
        <w:gridCol w:w="753"/>
        <w:gridCol w:w="522"/>
        <w:gridCol w:w="325"/>
        <w:gridCol w:w="75"/>
        <w:gridCol w:w="212"/>
        <w:gridCol w:w="125"/>
        <w:gridCol w:w="52"/>
        <w:gridCol w:w="201"/>
        <w:gridCol w:w="84"/>
        <w:gridCol w:w="104"/>
        <w:gridCol w:w="190"/>
        <w:gridCol w:w="43"/>
        <w:gridCol w:w="156"/>
        <w:gridCol w:w="181"/>
        <w:gridCol w:w="90"/>
        <w:gridCol w:w="118"/>
        <w:gridCol w:w="129"/>
        <w:gridCol w:w="41"/>
        <w:gridCol w:w="219"/>
        <w:gridCol w:w="77"/>
        <w:gridCol w:w="82"/>
        <w:gridCol w:w="230"/>
        <w:gridCol w:w="25"/>
        <w:gridCol w:w="123"/>
        <w:gridCol w:w="179"/>
        <w:gridCol w:w="35"/>
        <w:gridCol w:w="27"/>
        <w:gridCol w:w="137"/>
        <w:gridCol w:w="12"/>
        <w:gridCol w:w="161"/>
        <w:gridCol w:w="79"/>
        <w:gridCol w:w="126"/>
        <w:gridCol w:w="137"/>
        <w:gridCol w:w="126"/>
        <w:gridCol w:w="115"/>
        <w:gridCol w:w="274"/>
        <w:gridCol w:w="104"/>
        <w:gridCol w:w="57"/>
        <w:gridCol w:w="228"/>
        <w:gridCol w:w="42"/>
        <w:gridCol w:w="51"/>
        <w:gridCol w:w="296"/>
        <w:gridCol w:w="82"/>
        <w:gridCol w:w="307"/>
        <w:gridCol w:w="71"/>
        <w:gridCol w:w="180"/>
        <w:gridCol w:w="138"/>
        <w:gridCol w:w="60"/>
        <w:gridCol w:w="329"/>
        <w:gridCol w:w="49"/>
        <w:gridCol w:w="340"/>
        <w:gridCol w:w="38"/>
        <w:gridCol w:w="351"/>
        <w:gridCol w:w="27"/>
        <w:gridCol w:w="3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exact"/>
          <w:jc w:val="center"/>
        </w:trPr>
        <w:tc>
          <w:tcPr>
            <w:tcW w:w="669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死亡人员信息</w:t>
            </w:r>
          </w:p>
        </w:tc>
        <w:tc>
          <w:tcPr>
            <w:tcW w:w="2092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个人编号</w:t>
            </w:r>
          </w:p>
        </w:tc>
        <w:tc>
          <w:tcPr>
            <w:tcW w:w="337" w:type="dxa"/>
            <w:gridSpan w:val="2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37" w:type="dxa"/>
            <w:gridSpan w:val="3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37" w:type="dxa"/>
            <w:gridSpan w:val="3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37" w:type="dxa"/>
            <w:gridSpan w:val="2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37" w:type="dxa"/>
            <w:gridSpan w:val="3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37" w:type="dxa"/>
            <w:gridSpan w:val="3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37" w:type="dxa"/>
            <w:gridSpan w:val="3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37" w:type="dxa"/>
            <w:gridSpan w:val="3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37" w:type="dxa"/>
            <w:gridSpan w:val="4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42" w:type="dxa"/>
            <w:gridSpan w:val="3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93" w:type="dxa"/>
            <w:gridSpan w:val="9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姓  名</w:t>
            </w:r>
          </w:p>
        </w:tc>
        <w:tc>
          <w:tcPr>
            <w:tcW w:w="2348" w:type="dxa"/>
            <w:gridSpan w:val="13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exact"/>
          <w:jc w:val="center"/>
        </w:trPr>
        <w:tc>
          <w:tcPr>
            <w:tcW w:w="669" w:type="dxa"/>
            <w:vMerge w:val="continue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09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公民身份号码</w:t>
            </w:r>
          </w:p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（社会保障号码）</w:t>
            </w:r>
          </w:p>
        </w:tc>
        <w:tc>
          <w:tcPr>
            <w:tcW w:w="389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89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89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89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89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89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89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89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89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89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89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89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89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89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89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89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89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03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69" w:type="dxa"/>
            <w:vMerge w:val="continue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092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其他证件类型</w:t>
            </w:r>
          </w:p>
        </w:tc>
        <w:tc>
          <w:tcPr>
            <w:tcW w:w="1438" w:type="dxa"/>
            <w:gridSpan w:val="11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434" w:type="dxa"/>
            <w:gridSpan w:val="14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证件号码</w:t>
            </w:r>
          </w:p>
        </w:tc>
        <w:tc>
          <w:tcPr>
            <w:tcW w:w="4144" w:type="dxa"/>
            <w:gridSpan w:val="26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69" w:type="dxa"/>
            <w:vMerge w:val="continue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092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人员类别</w:t>
            </w:r>
          </w:p>
        </w:tc>
        <w:tc>
          <w:tcPr>
            <w:tcW w:w="7016" w:type="dxa"/>
            <w:gridSpan w:val="51"/>
            <w:noWrap w:val="0"/>
            <w:vAlign w:val="top"/>
          </w:tcPr>
          <w:p>
            <w:pPr>
              <w:widowControl/>
              <w:adjustRightInd w:val="0"/>
              <w:snapToGrid w:val="0"/>
              <w:spacing w:line="380" w:lineRule="exact"/>
              <w:ind w:firstLine="1440" w:firstLineChars="40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36"/>
                <w:szCs w:val="36"/>
              </w:rPr>
              <w:t>□</w:t>
            </w:r>
            <w:r>
              <w:rPr>
                <w:rFonts w:ascii="Times New Roman" w:hAnsi="Times New Roman"/>
                <w:b/>
                <w:bCs/>
                <w:szCs w:val="21"/>
              </w:rPr>
              <w:t xml:space="preserve"> </w:t>
            </w:r>
            <w:r>
              <w:rPr>
                <w:rFonts w:ascii="Times New Roman" w:hAnsi="Times New Roman"/>
                <w:kern w:val="0"/>
                <w:sz w:val="24"/>
              </w:rPr>
              <w:t xml:space="preserve">离休    </w:t>
            </w:r>
            <w:r>
              <w:rPr>
                <w:rFonts w:ascii="Times New Roman" w:hAnsi="Times New Roman"/>
                <w:sz w:val="36"/>
                <w:szCs w:val="36"/>
              </w:rPr>
              <w:t>□</w:t>
            </w:r>
            <w:r>
              <w:rPr>
                <w:rFonts w:ascii="Times New Roman" w:hAnsi="Times New Roman"/>
                <w:kern w:val="0"/>
                <w:sz w:val="24"/>
              </w:rPr>
              <w:t xml:space="preserve"> 在职    </w:t>
            </w:r>
            <w:r>
              <w:rPr>
                <w:rFonts w:ascii="Times New Roman" w:hAnsi="Times New Roman"/>
                <w:sz w:val="36"/>
                <w:szCs w:val="36"/>
              </w:rPr>
              <w:t>□</w:t>
            </w:r>
            <w:r>
              <w:rPr>
                <w:rFonts w:ascii="Times New Roman" w:hAnsi="Times New Roman"/>
                <w:kern w:val="0"/>
                <w:sz w:val="24"/>
              </w:rPr>
              <w:t xml:space="preserve"> 退休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69" w:type="dxa"/>
            <w:vMerge w:val="continue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092" w:type="dxa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死亡日期</w:t>
            </w:r>
          </w:p>
        </w:tc>
        <w:tc>
          <w:tcPr>
            <w:tcW w:w="2661" w:type="dxa"/>
            <w:gridSpan w:val="21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年  月  日</w:t>
            </w:r>
          </w:p>
        </w:tc>
        <w:tc>
          <w:tcPr>
            <w:tcW w:w="1660" w:type="dxa"/>
            <w:gridSpan w:val="15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死亡原因</w:t>
            </w:r>
          </w:p>
        </w:tc>
        <w:tc>
          <w:tcPr>
            <w:tcW w:w="2695" w:type="dxa"/>
            <w:gridSpan w:val="15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exact"/>
          <w:jc w:val="center"/>
        </w:trPr>
        <w:tc>
          <w:tcPr>
            <w:tcW w:w="669" w:type="dxa"/>
            <w:vMerge w:val="continue"/>
            <w:noWrap w:val="0"/>
            <w:vAlign w:val="center"/>
          </w:tcPr>
          <w:p>
            <w:pPr>
              <w:widowControl/>
              <w:spacing w:line="360" w:lineRule="exact"/>
              <w:ind w:firstLine="24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092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有无民事赔偿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（勾选并填写）</w:t>
            </w:r>
          </w:p>
        </w:tc>
        <w:tc>
          <w:tcPr>
            <w:tcW w:w="7016" w:type="dxa"/>
            <w:gridSpan w:val="51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宋体" w:hAnsi="宋体"/>
                <w:spacing w:val="14"/>
                <w:w w:val="107"/>
                <w:szCs w:val="21"/>
                <w:lang w:val="en"/>
              </w:rPr>
              <w:t>□</w:t>
            </w:r>
            <w:r>
              <w:rPr>
                <w:rFonts w:ascii="Times New Roman" w:hAnsi="Times New Roman"/>
                <w:sz w:val="24"/>
              </w:rPr>
              <w:t>无</w:t>
            </w:r>
          </w:p>
          <w:p>
            <w:pPr>
              <w:spacing w:line="240" w:lineRule="exact"/>
              <w:rPr>
                <w:rFonts w:ascii="Times New Roman" w:hAnsi="Times New Roman"/>
                <w:sz w:val="24"/>
              </w:rPr>
            </w:pPr>
            <w:r>
              <w:rPr>
                <w:rFonts w:ascii="宋体" w:hAnsi="宋体"/>
                <w:spacing w:val="14"/>
                <w:w w:val="107"/>
                <w:szCs w:val="21"/>
                <w:lang w:val="en"/>
              </w:rPr>
              <w:t>□</w:t>
            </w:r>
            <w:r>
              <w:rPr>
                <w:rFonts w:ascii="Times New Roman" w:hAnsi="Times New Roman"/>
                <w:sz w:val="24"/>
              </w:rPr>
              <w:t>有（丧葬费：       元，死亡赔偿金:          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exact"/>
          <w:jc w:val="center"/>
        </w:trPr>
        <w:tc>
          <w:tcPr>
            <w:tcW w:w="1086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申办人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信息</w:t>
            </w: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姓名</w:t>
            </w:r>
          </w:p>
        </w:tc>
        <w:tc>
          <w:tcPr>
            <w:tcW w:w="1368" w:type="dxa"/>
            <w:gridSpan w:val="9"/>
            <w:noWrap w:val="0"/>
            <w:vAlign w:val="center"/>
          </w:tcPr>
          <w:p>
            <w:pPr>
              <w:widowControl/>
              <w:spacing w:line="360" w:lineRule="exact"/>
              <w:ind w:firstLine="240"/>
              <w:jc w:val="left"/>
              <w:rPr>
                <w:rFonts w:ascii="Times New Roman" w:hAnsi="Times New Roman"/>
                <w:sz w:val="36"/>
                <w:szCs w:val="36"/>
              </w:rPr>
            </w:pPr>
          </w:p>
        </w:tc>
        <w:tc>
          <w:tcPr>
            <w:tcW w:w="1904" w:type="dxa"/>
            <w:gridSpan w:val="18"/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/>
                <w:sz w:val="36"/>
                <w:szCs w:val="36"/>
              </w:rPr>
            </w:pPr>
            <w:r>
              <w:rPr>
                <w:rFonts w:ascii="Times New Roman" w:hAnsi="Times New Roman"/>
                <w:sz w:val="24"/>
              </w:rPr>
              <w:t>与死亡人员关系</w:t>
            </w:r>
          </w:p>
        </w:tc>
        <w:tc>
          <w:tcPr>
            <w:tcW w:w="1177" w:type="dxa"/>
            <w:gridSpan w:val="9"/>
            <w:noWrap w:val="0"/>
            <w:vAlign w:val="center"/>
          </w:tcPr>
          <w:p>
            <w:pPr>
              <w:widowControl/>
              <w:spacing w:line="360" w:lineRule="exact"/>
              <w:ind w:firstLine="240"/>
              <w:jc w:val="left"/>
              <w:rPr>
                <w:rFonts w:ascii="Times New Roman" w:hAnsi="Times New Roman"/>
                <w:sz w:val="36"/>
                <w:szCs w:val="36"/>
              </w:rPr>
            </w:pPr>
          </w:p>
        </w:tc>
        <w:tc>
          <w:tcPr>
            <w:tcW w:w="1257" w:type="dxa"/>
            <w:gridSpan w:val="8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sz w:val="36"/>
                <w:szCs w:val="36"/>
              </w:rPr>
            </w:pPr>
            <w:r>
              <w:rPr>
                <w:rFonts w:ascii="Times New Roman" w:hAnsi="Times New Roman"/>
                <w:sz w:val="24"/>
              </w:rPr>
              <w:t>移动电话</w:t>
            </w:r>
          </w:p>
        </w:tc>
        <w:tc>
          <w:tcPr>
            <w:tcW w:w="1710" w:type="dxa"/>
            <w:gridSpan w:val="9"/>
            <w:noWrap w:val="0"/>
            <w:vAlign w:val="center"/>
          </w:tcPr>
          <w:p>
            <w:pPr>
              <w:widowControl/>
              <w:spacing w:line="360" w:lineRule="exact"/>
              <w:ind w:firstLine="240"/>
              <w:jc w:val="left"/>
              <w:rPr>
                <w:rFonts w:ascii="Times New Roman" w:hAnsi="Times New Roman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exact"/>
          <w:jc w:val="center"/>
        </w:trPr>
        <w:tc>
          <w:tcPr>
            <w:tcW w:w="1086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87" w:type="dxa"/>
            <w:gridSpan w:val="5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公民身份号码</w:t>
            </w:r>
          </w:p>
        </w:tc>
        <w:tc>
          <w:tcPr>
            <w:tcW w:w="378" w:type="dxa"/>
            <w:gridSpan w:val="3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ind w:firstLine="240"/>
              <w:rPr>
                <w:rFonts w:ascii="Times New Roman" w:hAnsi="Times New Roman"/>
              </w:rPr>
            </w:pPr>
          </w:p>
        </w:tc>
        <w:tc>
          <w:tcPr>
            <w:tcW w:w="378" w:type="dxa"/>
            <w:gridSpan w:val="3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ind w:firstLine="240"/>
              <w:rPr>
                <w:rFonts w:ascii="Times New Roman" w:hAnsi="Times New Roman"/>
              </w:rPr>
            </w:pPr>
          </w:p>
        </w:tc>
        <w:tc>
          <w:tcPr>
            <w:tcW w:w="378" w:type="dxa"/>
            <w:gridSpan w:val="3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ind w:firstLine="240"/>
              <w:rPr>
                <w:rFonts w:ascii="Times New Roman" w:hAnsi="Times New Roman"/>
              </w:rPr>
            </w:pPr>
          </w:p>
        </w:tc>
        <w:tc>
          <w:tcPr>
            <w:tcW w:w="378" w:type="dxa"/>
            <w:gridSpan w:val="4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ind w:firstLine="240"/>
              <w:rPr>
                <w:rFonts w:ascii="Times New Roman" w:hAnsi="Times New Roman"/>
              </w:rPr>
            </w:pPr>
          </w:p>
        </w:tc>
        <w:tc>
          <w:tcPr>
            <w:tcW w:w="378" w:type="dxa"/>
            <w:gridSpan w:val="3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ind w:firstLine="240"/>
              <w:rPr>
                <w:rFonts w:ascii="Times New Roman" w:hAnsi="Times New Roman"/>
              </w:rPr>
            </w:pPr>
          </w:p>
        </w:tc>
        <w:tc>
          <w:tcPr>
            <w:tcW w:w="378" w:type="dxa"/>
            <w:gridSpan w:val="3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ind w:firstLine="240"/>
              <w:rPr>
                <w:rFonts w:ascii="Times New Roman" w:hAnsi="Times New Roman"/>
              </w:rPr>
            </w:pPr>
          </w:p>
        </w:tc>
        <w:tc>
          <w:tcPr>
            <w:tcW w:w="378" w:type="dxa"/>
            <w:gridSpan w:val="4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ind w:firstLine="240"/>
              <w:rPr>
                <w:rFonts w:ascii="Times New Roman" w:hAnsi="Times New Roman"/>
              </w:rPr>
            </w:pPr>
          </w:p>
        </w:tc>
        <w:tc>
          <w:tcPr>
            <w:tcW w:w="378" w:type="dxa"/>
            <w:gridSpan w:val="4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ind w:firstLine="240"/>
              <w:rPr>
                <w:rFonts w:ascii="Times New Roman" w:hAnsi="Times New Roman"/>
              </w:rPr>
            </w:pPr>
          </w:p>
        </w:tc>
        <w:tc>
          <w:tcPr>
            <w:tcW w:w="378" w:type="dxa"/>
            <w:gridSpan w:val="3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ind w:firstLine="240"/>
              <w:rPr>
                <w:rFonts w:ascii="Times New Roman" w:hAnsi="Times New Roman"/>
              </w:rPr>
            </w:pPr>
          </w:p>
        </w:tc>
        <w:tc>
          <w:tcPr>
            <w:tcW w:w="378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ind w:firstLine="240"/>
              <w:rPr>
                <w:rFonts w:ascii="Times New Roman" w:hAnsi="Times New Roman"/>
              </w:rPr>
            </w:pPr>
          </w:p>
        </w:tc>
        <w:tc>
          <w:tcPr>
            <w:tcW w:w="378" w:type="dxa"/>
            <w:gridSpan w:val="4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ind w:firstLine="240"/>
              <w:rPr>
                <w:rFonts w:ascii="Times New Roman" w:hAnsi="Times New Roman"/>
              </w:rPr>
            </w:pPr>
          </w:p>
        </w:tc>
        <w:tc>
          <w:tcPr>
            <w:tcW w:w="378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ind w:firstLine="240"/>
              <w:rPr>
                <w:rFonts w:ascii="Times New Roman" w:hAnsi="Times New Roman"/>
              </w:rPr>
            </w:pPr>
          </w:p>
        </w:tc>
        <w:tc>
          <w:tcPr>
            <w:tcW w:w="378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ind w:firstLine="240"/>
              <w:rPr>
                <w:rFonts w:ascii="Times New Roman" w:hAnsi="Times New Roman"/>
              </w:rPr>
            </w:pPr>
          </w:p>
        </w:tc>
        <w:tc>
          <w:tcPr>
            <w:tcW w:w="378" w:type="dxa"/>
            <w:gridSpan w:val="3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ind w:firstLine="240"/>
              <w:rPr>
                <w:rFonts w:ascii="Times New Roman" w:hAnsi="Times New Roman"/>
              </w:rPr>
            </w:pPr>
          </w:p>
        </w:tc>
        <w:tc>
          <w:tcPr>
            <w:tcW w:w="378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ind w:firstLine="240"/>
              <w:rPr>
                <w:rFonts w:ascii="Times New Roman" w:hAnsi="Times New Roman"/>
              </w:rPr>
            </w:pPr>
          </w:p>
        </w:tc>
        <w:tc>
          <w:tcPr>
            <w:tcW w:w="378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ind w:firstLine="240"/>
              <w:rPr>
                <w:rFonts w:ascii="Times New Roman" w:hAnsi="Times New Roman"/>
              </w:rPr>
            </w:pPr>
          </w:p>
        </w:tc>
        <w:tc>
          <w:tcPr>
            <w:tcW w:w="378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ind w:firstLine="240"/>
              <w:rPr>
                <w:rFonts w:ascii="Times New Roman" w:hAnsi="Times New Roman"/>
              </w:rPr>
            </w:pPr>
          </w:p>
        </w:tc>
        <w:tc>
          <w:tcPr>
            <w:tcW w:w="378" w:type="dxa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ind w:firstLine="240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exact"/>
          <w:jc w:val="center"/>
        </w:trPr>
        <w:tc>
          <w:tcPr>
            <w:tcW w:w="1086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发放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信息</w:t>
            </w:r>
          </w:p>
        </w:tc>
        <w:tc>
          <w:tcPr>
            <w:tcW w:w="8691" w:type="dxa"/>
            <w:gridSpan w:val="5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36"/>
                <w:szCs w:val="36"/>
              </w:rPr>
              <w:t xml:space="preserve">□ </w:t>
            </w:r>
            <w:r>
              <w:rPr>
                <w:rFonts w:ascii="Times New Roman" w:hAnsi="Times New Roman"/>
                <w:b/>
                <w:bCs/>
                <w:sz w:val="24"/>
              </w:rPr>
              <w:t xml:space="preserve">发放至死亡人员账户      </w:t>
            </w:r>
            <w:r>
              <w:rPr>
                <w:rFonts w:ascii="Times New Roman" w:hAnsi="Times New Roman"/>
                <w:sz w:val="36"/>
                <w:szCs w:val="36"/>
              </w:rPr>
              <w:t>□</w:t>
            </w:r>
            <w:r>
              <w:rPr>
                <w:rFonts w:ascii="Times New Roman" w:hAnsi="Times New Roman"/>
                <w:b/>
                <w:bCs/>
                <w:sz w:val="24"/>
              </w:rPr>
              <w:t xml:space="preserve"> 发放至申办人账户       </w:t>
            </w:r>
            <w:r>
              <w:rPr>
                <w:rFonts w:ascii="Times New Roman" w:hAnsi="Times New Roman"/>
                <w:sz w:val="36"/>
                <w:szCs w:val="36"/>
              </w:rPr>
              <w:t xml:space="preserve">□ </w:t>
            </w:r>
            <w:r>
              <w:rPr>
                <w:rFonts w:ascii="Times New Roman" w:hAnsi="Times New Roman"/>
                <w:b/>
                <w:bCs/>
                <w:sz w:val="24"/>
              </w:rPr>
              <w:t>单位代领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exact"/>
          <w:jc w:val="center"/>
        </w:trPr>
        <w:tc>
          <w:tcPr>
            <w:tcW w:w="1086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53" w:type="dxa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户名</w:t>
            </w:r>
          </w:p>
        </w:tc>
        <w:tc>
          <w:tcPr>
            <w:tcW w:w="847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ind w:firstLine="240"/>
              <w:rPr>
                <w:rFonts w:ascii="Times New Roman" w:hAnsi="Times New Roman"/>
                <w:sz w:val="24"/>
              </w:rPr>
            </w:pPr>
          </w:p>
        </w:tc>
        <w:tc>
          <w:tcPr>
            <w:tcW w:w="1242" w:type="dxa"/>
            <w:gridSpan w:val="10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银行名称</w:t>
            </w:r>
          </w:p>
        </w:tc>
        <w:tc>
          <w:tcPr>
            <w:tcW w:w="1313" w:type="dxa"/>
            <w:gridSpan w:val="11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ind w:firstLine="240"/>
              <w:rPr>
                <w:rFonts w:ascii="Times New Roman" w:hAnsi="Times New Roman"/>
              </w:rPr>
            </w:pPr>
          </w:p>
        </w:tc>
        <w:tc>
          <w:tcPr>
            <w:tcW w:w="1569" w:type="dxa"/>
            <w:gridSpan w:val="14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账号（卡号）</w:t>
            </w:r>
          </w:p>
        </w:tc>
        <w:tc>
          <w:tcPr>
            <w:tcW w:w="2967" w:type="dxa"/>
            <w:gridSpan w:val="17"/>
            <w:noWrap w:val="0"/>
            <w:vAlign w:val="center"/>
          </w:tcPr>
          <w:p>
            <w:pPr>
              <w:widowControl/>
              <w:snapToGrid w:val="0"/>
              <w:spacing w:line="360" w:lineRule="exact"/>
              <w:ind w:firstLine="240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9777" w:type="dxa"/>
            <w:gridSpan w:val="57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kern w:val="0"/>
                <w:sz w:val="24"/>
              </w:rPr>
              <w:t>告  知  事  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5" w:hRule="exact"/>
          <w:jc w:val="center"/>
        </w:trPr>
        <w:tc>
          <w:tcPr>
            <w:tcW w:w="9777" w:type="dxa"/>
            <w:gridSpan w:val="57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rPr>
                <w:rFonts w:ascii="Times New Roman" w:hAnsi="Times New Roman" w:eastAsia="楷体"/>
                <w:kern w:val="0"/>
                <w:szCs w:val="21"/>
              </w:rPr>
            </w:pPr>
            <w:r>
              <w:rPr>
                <w:rFonts w:ascii="Times New Roman" w:hAnsi="Times New Roman" w:eastAsia="楷体"/>
                <w:kern w:val="0"/>
                <w:szCs w:val="21"/>
              </w:rPr>
              <w:t>1.参保人员死亡后，由其遗属按照相关规定申领丧葬抚恤费。如多个遗属均符合领取条件，申办人应征得其他遗属的同意，因待遇分配问题引起的纠纷及相关法律责任由申办人承担。其中依靠参保人员生前提供主要生活来源的直系亲属，符合条件并申领遗属抚恤金的，应一并提交《企业养老保险遗属抚恤金申领表》。遗属抚恤金按规定从参保人员个人账户储存额或余额中列支；个人账户储存额或余额不足的，在统筹基金中列支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rPr>
                <w:rFonts w:ascii="Times New Roman" w:hAnsi="Times New Roman" w:eastAsia="楷体"/>
                <w:kern w:val="0"/>
                <w:szCs w:val="21"/>
              </w:rPr>
            </w:pPr>
            <w:r>
              <w:rPr>
                <w:rFonts w:ascii="Times New Roman" w:hAnsi="Times New Roman" w:eastAsia="楷体"/>
                <w:kern w:val="0"/>
                <w:szCs w:val="21"/>
              </w:rPr>
              <w:t>2.参保人员死亡后，如在多个统筹区同时存在</w:t>
            </w:r>
            <w:r>
              <w:rPr>
                <w:rFonts w:hint="eastAsia" w:ascii="Times New Roman" w:hAnsi="Times New Roman" w:eastAsia="楷体"/>
                <w:kern w:val="0"/>
                <w:szCs w:val="21"/>
              </w:rPr>
              <w:t>企业</w:t>
            </w:r>
            <w:r>
              <w:rPr>
                <w:rFonts w:ascii="Times New Roman" w:hAnsi="Times New Roman" w:eastAsia="楷体"/>
                <w:kern w:val="0"/>
                <w:szCs w:val="21"/>
              </w:rPr>
              <w:t>养老保险关系的，其申办人不能重复申请领取丧葬抚恤费；如有民事赔偿的，丧葬费、直系亲属一次性抚恤费与民事赔偿按照不重复享受的原则处理，民事赔偿不足的，再按规定补足。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rPr>
                <w:rFonts w:hint="eastAsia" w:ascii="Times New Roman" w:hAnsi="Times New Roman" w:eastAsia="楷体"/>
                <w:kern w:val="0"/>
                <w:szCs w:val="21"/>
              </w:rPr>
            </w:pPr>
            <w:r>
              <w:rPr>
                <w:rFonts w:ascii="Times New Roman" w:hAnsi="Times New Roman" w:eastAsia="楷体"/>
                <w:kern w:val="0"/>
                <w:szCs w:val="21"/>
              </w:rPr>
              <w:t>3.参保人员死亡后，其遗属同时符合领取职工基本养老保险丧葬费、城乡居民基本养老保险丧葬补助金、工伤保险丧葬补助金和失业保险丧葬补助金条件的，由其遗属向社会保险经办机构书面确认，选择</w:t>
            </w:r>
            <w:r>
              <w:rPr>
                <w:rFonts w:hint="eastAsia" w:ascii="Times New Roman" w:hAnsi="Times New Roman" w:eastAsia="楷体"/>
                <w:kern w:val="0"/>
                <w:szCs w:val="21"/>
              </w:rPr>
              <w:t>其中一种领取</w:t>
            </w:r>
            <w:r>
              <w:rPr>
                <w:rFonts w:ascii="Times New Roman" w:hAnsi="Times New Roman" w:eastAsia="楷体"/>
                <w:kern w:val="0"/>
                <w:szCs w:val="21"/>
              </w:rPr>
              <w:t>。</w:t>
            </w:r>
            <w:r>
              <w:rPr>
                <w:rFonts w:hint="eastAsia" w:ascii="Times New Roman" w:hAnsi="Times New Roman" w:eastAsia="楷体"/>
                <w:kern w:val="0"/>
                <w:szCs w:val="21"/>
              </w:rPr>
              <w:t>填写本表申领企业养老保险丧葬抚恤费的，视为放弃</w:t>
            </w:r>
            <w:r>
              <w:rPr>
                <w:rFonts w:ascii="Times New Roman" w:hAnsi="Times New Roman" w:eastAsia="楷体"/>
                <w:kern w:val="0"/>
                <w:szCs w:val="21"/>
              </w:rPr>
              <w:t>城乡居民基本养老保险丧葬补助金、工伤保险丧葬补助金和失业保险丧葬补助金</w:t>
            </w:r>
            <w:r>
              <w:rPr>
                <w:rFonts w:hint="eastAsia" w:ascii="Times New Roman" w:hAnsi="Times New Roman" w:eastAsia="楷体"/>
                <w:kern w:val="0"/>
                <w:szCs w:val="21"/>
              </w:rPr>
              <w:t>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eastAsia="楷体"/>
                <w:kern w:val="0"/>
                <w:szCs w:val="21"/>
              </w:rPr>
              <w:t>4.参保人员死亡的，其个人账户储存额或余额，有指定受益人的，发给其指定受益人；无指定受益人的，发给其法定继承人。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9777" w:type="dxa"/>
            <w:gridSpan w:val="57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kern w:val="0"/>
                <w:sz w:val="24"/>
              </w:rPr>
              <w:t>承  诺  内  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4" w:hRule="exact"/>
          <w:jc w:val="center"/>
        </w:trPr>
        <w:tc>
          <w:tcPr>
            <w:tcW w:w="9777" w:type="dxa"/>
            <w:gridSpan w:val="57"/>
            <w:noWrap w:val="0"/>
            <w:vAlign w:val="center"/>
          </w:tcPr>
          <w:p>
            <w:pPr>
              <w:snapToGrid w:val="0"/>
              <w:spacing w:line="240" w:lineRule="exact"/>
              <w:ind w:firstLine="420" w:firstLineChars="200"/>
              <w:rPr>
                <w:rFonts w:hint="eastAsia"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所有遗属已就待遇分配取得一致意见，由本人申领丧葬抚恤费和个人账户储存额（余额）。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Cs w:val="21"/>
              </w:rPr>
              <w:t>本人已认真阅读以上《告知事项》及相关规定，对办理条件已充分知晓。在此，本人郑重承诺，符合本业务办理条件，填报和提交的所有信息均真实、准确、完整、有效，并授权同意经办机构通过其他部门、机构查询与承诺相关的个人信息，用于核实承诺内容，如有违背，将承担相应法律责任。</w:t>
            </w:r>
          </w:p>
          <w:p>
            <w:pPr>
              <w:adjustRightInd w:val="0"/>
              <w:snapToGrid w:val="0"/>
              <w:spacing w:line="380" w:lineRule="exact"/>
              <w:ind w:firstLine="7140" w:firstLineChars="3400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（签名）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 </w:t>
            </w:r>
          </w:p>
          <w:p>
            <w:pPr>
              <w:adjustRightInd w:val="0"/>
              <w:snapToGrid w:val="0"/>
              <w:spacing w:line="380" w:lineRule="exact"/>
              <w:ind w:firstLine="420" w:firstLineChars="200"/>
              <w:jc w:val="left"/>
              <w:rPr>
                <w:rFonts w:ascii="Times New Roman" w:hAnsi="Times New Roman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 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7" w:hRule="exact"/>
          <w:jc w:val="center"/>
        </w:trPr>
        <w:tc>
          <w:tcPr>
            <w:tcW w:w="1839" w:type="dxa"/>
            <w:gridSpan w:val="3"/>
            <w:noWrap w:val="0"/>
            <w:vAlign w:val="center"/>
          </w:tcPr>
          <w:p>
            <w:pPr>
              <w:spacing w:line="260" w:lineRule="exact"/>
              <w:ind w:left="20"/>
              <w:jc w:val="center"/>
              <w:rPr>
                <w:rFonts w:ascii="Times New Roman" w:hAnsi="Times New Roman"/>
                <w:sz w:val="22"/>
              </w:rPr>
            </w:pPr>
          </w:p>
          <w:p>
            <w:pPr>
              <w:spacing w:line="260" w:lineRule="exact"/>
              <w:ind w:left="20"/>
              <w:jc w:val="center"/>
              <w:rPr>
                <w:rFonts w:ascii="Times New Roman" w:hAnsi="Times New Roman"/>
                <w:b/>
                <w:bCs/>
                <w:sz w:val="22"/>
              </w:rPr>
            </w:pPr>
            <w:r>
              <w:rPr>
                <w:rFonts w:ascii="Times New Roman" w:hAnsi="Times New Roman"/>
                <w:b/>
                <w:bCs/>
                <w:sz w:val="22"/>
              </w:rPr>
              <w:t>单位</w:t>
            </w:r>
          </w:p>
          <w:p>
            <w:pPr>
              <w:spacing w:line="260" w:lineRule="exact"/>
              <w:ind w:left="20"/>
              <w:jc w:val="center"/>
              <w:rPr>
                <w:rFonts w:ascii="Times New Roman" w:hAnsi="Times New Roman"/>
                <w:b/>
                <w:bCs/>
                <w:sz w:val="22"/>
              </w:rPr>
            </w:pPr>
            <w:r>
              <w:rPr>
                <w:rFonts w:ascii="Times New Roman" w:hAnsi="Times New Roman"/>
                <w:b/>
                <w:bCs/>
                <w:sz w:val="22"/>
              </w:rPr>
              <w:t>（街道、社区）</w:t>
            </w:r>
          </w:p>
          <w:p>
            <w:pPr>
              <w:spacing w:line="260" w:lineRule="exact"/>
              <w:ind w:left="20"/>
              <w:jc w:val="center"/>
              <w:rPr>
                <w:rFonts w:ascii="Times New Roman" w:hAnsi="Times New Roman"/>
                <w:b/>
                <w:bCs/>
                <w:sz w:val="22"/>
              </w:rPr>
            </w:pPr>
            <w:r>
              <w:rPr>
                <w:rFonts w:ascii="Times New Roman" w:hAnsi="Times New Roman"/>
                <w:b/>
                <w:bCs/>
                <w:sz w:val="22"/>
              </w:rPr>
              <w:t>意见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938" w:type="dxa"/>
            <w:gridSpan w:val="54"/>
            <w:noWrap w:val="0"/>
            <w:vAlign w:val="center"/>
          </w:tcPr>
          <w:p>
            <w:pPr>
              <w:spacing w:line="260" w:lineRule="exact"/>
              <w:rPr>
                <w:rFonts w:ascii="Times New Roman" w:hAnsi="Times New Roman"/>
                <w:sz w:val="22"/>
              </w:rPr>
            </w:pPr>
          </w:p>
          <w:p>
            <w:pPr>
              <w:spacing w:line="260" w:lineRule="exact"/>
              <w:rPr>
                <w:rFonts w:ascii="Times New Roman" w:hAnsi="Times New Roman"/>
                <w:sz w:val="22"/>
              </w:rPr>
            </w:pPr>
          </w:p>
          <w:p>
            <w:pPr>
              <w:spacing w:line="260" w:lineRule="exact"/>
              <w:ind w:left="20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 xml:space="preserve">                                  （盖章）</w:t>
            </w:r>
          </w:p>
          <w:p>
            <w:pPr>
              <w:jc w:val="center"/>
              <w:rPr>
                <w:rFonts w:ascii="Times New Roman" w:hAnsi="Times New Roma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wNmRiMTQ3Y2Q1MDdlMGZmYmY5ZDljMGJjODE4ZmMifQ=="/>
  </w:docVars>
  <w:rsids>
    <w:rsidRoot w:val="2FB43F61"/>
    <w:rsid w:val="2FB43F61"/>
    <w:rsid w:val="6CD03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2024-08-22T08:07:00Z</dcterms:created>
  <dc:creator>眭丹骏</dc:creator>
  <cp:lastModifiedBy>眭丹骏</cp:lastModifiedBy>
  <dcterms:modified xsi:type="dcterms:W3CDTF">2024-08-22T08:11:28Z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FA095BCD60BD44DD8FC43639B34BEDAA_11</vt:lpwstr>
  </property>
</Properties>
</file>